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65B" w:rsidRPr="00DB56D8" w:rsidRDefault="00545394">
      <w:pPr>
        <w:rPr>
          <w:b/>
          <w:sz w:val="28"/>
          <w:szCs w:val="28"/>
        </w:rPr>
      </w:pPr>
      <w:r w:rsidRPr="00DB56D8">
        <w:rPr>
          <w:b/>
          <w:sz w:val="28"/>
          <w:szCs w:val="28"/>
        </w:rPr>
        <w:t xml:space="preserve">Text per al </w:t>
      </w:r>
      <w:proofErr w:type="spellStart"/>
      <w:r w:rsidRPr="00DB56D8">
        <w:rPr>
          <w:b/>
          <w:sz w:val="28"/>
          <w:szCs w:val="28"/>
        </w:rPr>
        <w:t>portalbox</w:t>
      </w:r>
      <w:proofErr w:type="spellEnd"/>
      <w:r w:rsidRPr="00DB56D8">
        <w:rPr>
          <w:b/>
          <w:sz w:val="28"/>
          <w:szCs w:val="28"/>
        </w:rPr>
        <w:t xml:space="preserve"> general de mapes:</w:t>
      </w:r>
    </w:p>
    <w:p w:rsidR="00545394" w:rsidRPr="00DB56D8" w:rsidRDefault="00545394">
      <w:pPr>
        <w:rPr>
          <w:u w:val="single"/>
        </w:rPr>
      </w:pPr>
      <w:r w:rsidRPr="00DB56D8">
        <w:rPr>
          <w:u w:val="single"/>
        </w:rPr>
        <w:t>Text en català:</w:t>
      </w:r>
    </w:p>
    <w:p w:rsidR="004A62EA" w:rsidRDefault="00545394" w:rsidP="004A62EA">
      <w:pPr>
        <w:jc w:val="both"/>
      </w:pPr>
      <w:r>
        <w:t>La col·lecció de mapes al Dipòsit Digital de Documents recull aquell material cartogràfic provinent de la digitalització de fons documentals de la Carto</w:t>
      </w:r>
      <w:r w:rsidR="004A62EA">
        <w:t>teca General de la Universitat. la composen dos fons: l</w:t>
      </w:r>
      <w:r>
        <w:t xml:space="preserve">a col·lecció </w:t>
      </w:r>
      <w:proofErr w:type="spellStart"/>
      <w:r>
        <w:t>Gelabertó</w:t>
      </w:r>
      <w:proofErr w:type="spellEnd"/>
      <w:r w:rsidR="004A62EA">
        <w:t>, que</w:t>
      </w:r>
      <w:r>
        <w:t xml:space="preserve"> mostra documentació dels segles XVI al XIX, </w:t>
      </w:r>
      <w:r w:rsidR="004A62EA">
        <w:t xml:space="preserve">i </w:t>
      </w:r>
      <w:r>
        <w:t>la col·le</w:t>
      </w:r>
      <w:r w:rsidR="00BF5DCA">
        <w:t>cció de la Guerra C</w:t>
      </w:r>
      <w:r>
        <w:t xml:space="preserve">ivil </w:t>
      </w:r>
      <w:r w:rsidR="00BF5DCA">
        <w:t>E</w:t>
      </w:r>
      <w:r>
        <w:t>spanyola</w:t>
      </w:r>
      <w:r w:rsidR="004A62EA">
        <w:t>, que</w:t>
      </w:r>
      <w:r>
        <w:t xml:space="preserve"> </w:t>
      </w:r>
      <w:r w:rsidR="004A62EA">
        <w:t>es centra en els anys 30 del segle XX</w:t>
      </w:r>
      <w:r>
        <w:t>. Consulteu cada col·lecció per a conèixer quins són els drets i usos permesos dels documents.</w:t>
      </w:r>
    </w:p>
    <w:p w:rsidR="004A62EA" w:rsidRPr="00DB56D8" w:rsidRDefault="004A62EA" w:rsidP="004A62EA">
      <w:pPr>
        <w:jc w:val="both"/>
        <w:rPr>
          <w:u w:val="single"/>
        </w:rPr>
      </w:pPr>
      <w:r w:rsidRPr="00DB56D8">
        <w:rPr>
          <w:u w:val="single"/>
        </w:rPr>
        <w:t>Text en castellà:</w:t>
      </w:r>
    </w:p>
    <w:p w:rsidR="00545394" w:rsidRDefault="004A62EA" w:rsidP="004A62EA">
      <w:pPr>
        <w:jc w:val="both"/>
      </w:pPr>
      <w:r>
        <w:t xml:space="preserve">La </w:t>
      </w:r>
      <w:proofErr w:type="spellStart"/>
      <w:r>
        <w:t>colección</w:t>
      </w:r>
      <w:proofErr w:type="spellEnd"/>
      <w:r>
        <w:t xml:space="preserve"> de </w:t>
      </w:r>
      <w:proofErr w:type="spellStart"/>
      <w:r>
        <w:t>mapas</w:t>
      </w:r>
      <w:proofErr w:type="spellEnd"/>
      <w:r>
        <w:t xml:space="preserve"> del </w:t>
      </w:r>
      <w:proofErr w:type="spellStart"/>
      <w:r>
        <w:t>Depósito</w:t>
      </w:r>
      <w:proofErr w:type="spellEnd"/>
      <w:r>
        <w:t xml:space="preserve"> Digital de </w:t>
      </w:r>
      <w:proofErr w:type="spellStart"/>
      <w:r>
        <w:t>Documentos</w:t>
      </w:r>
      <w:proofErr w:type="spellEnd"/>
      <w:r w:rsidR="00545394">
        <w:t xml:space="preserve">  </w:t>
      </w:r>
      <w:proofErr w:type="spellStart"/>
      <w:r>
        <w:t>recoge</w:t>
      </w:r>
      <w:proofErr w:type="spellEnd"/>
      <w:r>
        <w:t xml:space="preserve"> </w:t>
      </w:r>
      <w:proofErr w:type="spellStart"/>
      <w:r>
        <w:t>aquel</w:t>
      </w:r>
      <w:proofErr w:type="spellEnd"/>
      <w:r>
        <w:t xml:space="preserve"> material </w:t>
      </w:r>
      <w:proofErr w:type="spellStart"/>
      <w:r>
        <w:t>cartográfico</w:t>
      </w:r>
      <w:proofErr w:type="spellEnd"/>
      <w:r>
        <w:t xml:space="preserve"> que </w:t>
      </w:r>
      <w:proofErr w:type="spellStart"/>
      <w:r>
        <w:t>proviene</w:t>
      </w:r>
      <w:proofErr w:type="spellEnd"/>
      <w:r>
        <w:t xml:space="preserve"> de la </w:t>
      </w:r>
      <w:proofErr w:type="spellStart"/>
      <w:r>
        <w:t>digitalización</w:t>
      </w:r>
      <w:proofErr w:type="spellEnd"/>
      <w:r>
        <w:t xml:space="preserve"> de fondos </w:t>
      </w:r>
      <w:proofErr w:type="spellStart"/>
      <w:r>
        <w:t>documentales</w:t>
      </w:r>
      <w:proofErr w:type="spellEnd"/>
      <w:r>
        <w:t xml:space="preserve"> de la Cartoteca General de la </w:t>
      </w:r>
      <w:proofErr w:type="spellStart"/>
      <w:r>
        <w:t>Universidad</w:t>
      </w:r>
      <w:proofErr w:type="spellEnd"/>
      <w:r>
        <w:t>.</w:t>
      </w:r>
      <w:r w:rsidR="00A120E1">
        <w:t xml:space="preserve"> La componen dos fondos: la </w:t>
      </w:r>
      <w:proofErr w:type="spellStart"/>
      <w:r w:rsidR="00A120E1">
        <w:t>colección</w:t>
      </w:r>
      <w:proofErr w:type="spellEnd"/>
      <w:r w:rsidR="00A120E1">
        <w:t xml:space="preserve"> </w:t>
      </w:r>
      <w:proofErr w:type="spellStart"/>
      <w:r w:rsidR="00A120E1">
        <w:t>Gelabertó</w:t>
      </w:r>
      <w:proofErr w:type="spellEnd"/>
      <w:r w:rsidR="00A120E1">
        <w:t xml:space="preserve">, que </w:t>
      </w:r>
      <w:proofErr w:type="spellStart"/>
      <w:r w:rsidR="00A120E1">
        <w:t>muestra</w:t>
      </w:r>
      <w:proofErr w:type="spellEnd"/>
      <w:r w:rsidR="00A120E1">
        <w:t xml:space="preserve"> </w:t>
      </w:r>
      <w:proofErr w:type="spellStart"/>
      <w:r w:rsidR="00A120E1">
        <w:t>documentación</w:t>
      </w:r>
      <w:proofErr w:type="spellEnd"/>
      <w:r w:rsidR="00A120E1">
        <w:t xml:space="preserve"> de los </w:t>
      </w:r>
      <w:proofErr w:type="spellStart"/>
      <w:r w:rsidR="00A120E1">
        <w:t>siglos</w:t>
      </w:r>
      <w:proofErr w:type="spellEnd"/>
      <w:r w:rsidR="00A120E1">
        <w:t xml:space="preserve"> XV</w:t>
      </w:r>
      <w:r w:rsidR="00BF5DCA">
        <w:t xml:space="preserve">I al XIX, y la </w:t>
      </w:r>
      <w:proofErr w:type="spellStart"/>
      <w:r w:rsidR="00BF5DCA">
        <w:t>colección</w:t>
      </w:r>
      <w:proofErr w:type="spellEnd"/>
      <w:r w:rsidR="00BF5DCA">
        <w:t xml:space="preserve"> de la G</w:t>
      </w:r>
      <w:r w:rsidR="00A120E1">
        <w:t xml:space="preserve">uerra </w:t>
      </w:r>
      <w:r w:rsidR="00BF5DCA">
        <w:t>C</w:t>
      </w:r>
      <w:r w:rsidR="00A120E1">
        <w:t xml:space="preserve">ivil </w:t>
      </w:r>
      <w:r w:rsidR="00BF5DCA">
        <w:t>E</w:t>
      </w:r>
      <w:r w:rsidR="00A120E1">
        <w:t>spa</w:t>
      </w:r>
      <w:r w:rsidR="00BF5DCA">
        <w:t>ñ</w:t>
      </w:r>
      <w:r w:rsidR="00A120E1">
        <w:t xml:space="preserve">ola, que se centra en los </w:t>
      </w:r>
      <w:proofErr w:type="spellStart"/>
      <w:r w:rsidR="00A120E1">
        <w:t>años</w:t>
      </w:r>
      <w:proofErr w:type="spellEnd"/>
      <w:r w:rsidR="00A120E1">
        <w:t xml:space="preserve"> 30 del </w:t>
      </w:r>
      <w:proofErr w:type="spellStart"/>
      <w:r w:rsidR="00A120E1">
        <w:t>siglo</w:t>
      </w:r>
      <w:proofErr w:type="spellEnd"/>
      <w:r w:rsidR="00A120E1">
        <w:t xml:space="preserve"> XX. </w:t>
      </w:r>
      <w:proofErr w:type="spellStart"/>
      <w:r w:rsidR="00A120E1">
        <w:t>Consultad</w:t>
      </w:r>
      <w:proofErr w:type="spellEnd"/>
      <w:r w:rsidR="00A120E1">
        <w:t xml:space="preserve"> cada </w:t>
      </w:r>
      <w:proofErr w:type="spellStart"/>
      <w:r w:rsidR="00A120E1">
        <w:t>colección</w:t>
      </w:r>
      <w:proofErr w:type="spellEnd"/>
      <w:r w:rsidR="00A120E1">
        <w:t xml:space="preserve"> para </w:t>
      </w:r>
      <w:proofErr w:type="spellStart"/>
      <w:r w:rsidR="00A120E1">
        <w:t>conocer</w:t>
      </w:r>
      <w:proofErr w:type="spellEnd"/>
      <w:r w:rsidR="00A120E1">
        <w:t xml:space="preserve"> los </w:t>
      </w:r>
      <w:proofErr w:type="spellStart"/>
      <w:r w:rsidR="00A120E1">
        <w:t>derechos</w:t>
      </w:r>
      <w:proofErr w:type="spellEnd"/>
      <w:r w:rsidR="00A120E1">
        <w:t xml:space="preserve"> y usos </w:t>
      </w:r>
      <w:proofErr w:type="spellStart"/>
      <w:r w:rsidR="00A120E1">
        <w:t>permitidos</w:t>
      </w:r>
      <w:proofErr w:type="spellEnd"/>
      <w:r w:rsidR="00A120E1">
        <w:t xml:space="preserve"> de los </w:t>
      </w:r>
      <w:proofErr w:type="spellStart"/>
      <w:r w:rsidR="00A120E1">
        <w:t>documentos</w:t>
      </w:r>
      <w:proofErr w:type="spellEnd"/>
      <w:r w:rsidR="00A120E1">
        <w:t>.</w:t>
      </w:r>
    </w:p>
    <w:p w:rsidR="00DB56D8" w:rsidRPr="00BF5DCA" w:rsidRDefault="00DB56D8" w:rsidP="004A62EA">
      <w:pPr>
        <w:jc w:val="both"/>
        <w:rPr>
          <w:u w:val="single"/>
        </w:rPr>
      </w:pPr>
      <w:r w:rsidRPr="00BF5DCA">
        <w:rPr>
          <w:u w:val="single"/>
        </w:rPr>
        <w:t>Text en anglès:</w:t>
      </w:r>
    </w:p>
    <w:p w:rsidR="00DB56D8" w:rsidRDefault="00BF5DCA" w:rsidP="004A62EA">
      <w:pPr>
        <w:jc w:val="both"/>
      </w:pPr>
      <w:proofErr w:type="spellStart"/>
      <w:r w:rsidRPr="00BF5DCA">
        <w:t>The</w:t>
      </w:r>
      <w:proofErr w:type="spellEnd"/>
      <w:r w:rsidRPr="00BF5DCA">
        <w:t xml:space="preserve"> </w:t>
      </w:r>
      <w:proofErr w:type="spellStart"/>
      <w:r>
        <w:t>maps</w:t>
      </w:r>
      <w:proofErr w:type="spellEnd"/>
      <w:r>
        <w:t xml:space="preserve"> </w:t>
      </w:r>
      <w:proofErr w:type="spellStart"/>
      <w:r w:rsidRPr="00BF5DCA">
        <w:t>collection</w:t>
      </w:r>
      <w:proofErr w:type="spellEnd"/>
      <w:r w:rsidRPr="00BF5DCA">
        <w:t xml:space="preserve"> </w:t>
      </w:r>
      <w:r>
        <w:t xml:space="preserve">of </w:t>
      </w:r>
      <w:proofErr w:type="spellStart"/>
      <w:r>
        <w:t>the</w:t>
      </w:r>
      <w:proofErr w:type="spellEnd"/>
      <w:r>
        <w:t xml:space="preserve"> d</w:t>
      </w:r>
      <w:r w:rsidRPr="00BF5DCA">
        <w:t xml:space="preserve">igital </w:t>
      </w:r>
      <w:proofErr w:type="spellStart"/>
      <w:r>
        <w:t>repository</w:t>
      </w:r>
      <w:proofErr w:type="spellEnd"/>
      <w:r w:rsidRPr="00BF5DCA">
        <w:t xml:space="preserve"> </w:t>
      </w:r>
      <w:proofErr w:type="spellStart"/>
      <w:r w:rsidRPr="00BF5DCA">
        <w:t>collects</w:t>
      </w:r>
      <w:proofErr w:type="spellEnd"/>
      <w:r w:rsidRPr="00BF5DCA">
        <w:t xml:space="preserve"> </w:t>
      </w:r>
      <w:proofErr w:type="spellStart"/>
      <w:r w:rsidRPr="00BF5DCA">
        <w:t>th</w:t>
      </w:r>
      <w:r>
        <w:t>e</w:t>
      </w:r>
      <w:proofErr w:type="spellEnd"/>
      <w:r w:rsidRPr="00BF5DCA">
        <w:t xml:space="preserve"> </w:t>
      </w:r>
      <w:proofErr w:type="spellStart"/>
      <w:r w:rsidRPr="00BF5DCA">
        <w:t>cartographic</w:t>
      </w:r>
      <w:proofErr w:type="spellEnd"/>
      <w:r w:rsidRPr="00BF5DCA">
        <w:t xml:space="preserve"> material </w:t>
      </w:r>
      <w:proofErr w:type="spellStart"/>
      <w:r w:rsidRPr="00BF5DCA">
        <w:t>that</w:t>
      </w:r>
      <w:proofErr w:type="spellEnd"/>
      <w:r w:rsidRPr="00BF5DCA">
        <w:t xml:space="preserve"> comes </w:t>
      </w:r>
      <w:proofErr w:type="spellStart"/>
      <w:r w:rsidRPr="00BF5DCA">
        <w:t>from</w:t>
      </w:r>
      <w:proofErr w:type="spellEnd"/>
      <w:r w:rsidRPr="00BF5DCA">
        <w:t xml:space="preserve"> </w:t>
      </w:r>
      <w:proofErr w:type="spellStart"/>
      <w:r w:rsidRPr="00BF5DCA">
        <w:t>the</w:t>
      </w:r>
      <w:proofErr w:type="spellEnd"/>
      <w:r w:rsidRPr="00BF5DCA">
        <w:t xml:space="preserve"> </w:t>
      </w:r>
      <w:proofErr w:type="spellStart"/>
      <w:r w:rsidRPr="00BF5DCA">
        <w:t>digitization</w:t>
      </w:r>
      <w:proofErr w:type="spellEnd"/>
      <w:r w:rsidRPr="00BF5DCA">
        <w:t xml:space="preserve"> of </w:t>
      </w:r>
      <w:r w:rsidR="005944FF">
        <w:t>documents</w:t>
      </w:r>
      <w:r w:rsidRPr="00BF5DCA">
        <w:t xml:space="preserve"> of </w:t>
      </w:r>
      <w:proofErr w:type="spellStart"/>
      <w:r w:rsidRPr="00BF5DCA">
        <w:t>the</w:t>
      </w:r>
      <w:proofErr w:type="spellEnd"/>
      <w:r w:rsidRPr="00BF5DCA">
        <w:t xml:space="preserve"> </w:t>
      </w:r>
      <w:proofErr w:type="spellStart"/>
      <w:r w:rsidRPr="00BF5DCA">
        <w:t>Map</w:t>
      </w:r>
      <w:proofErr w:type="spellEnd"/>
      <w:r w:rsidRPr="00BF5DCA">
        <w:t xml:space="preserve"> </w:t>
      </w:r>
      <w:proofErr w:type="spellStart"/>
      <w:r>
        <w:t>Library</w:t>
      </w:r>
      <w:proofErr w:type="spellEnd"/>
      <w:r>
        <w:t xml:space="preserve"> </w:t>
      </w:r>
      <w:r w:rsidRPr="00BF5DCA">
        <w:t xml:space="preserve">of </w:t>
      </w:r>
      <w:proofErr w:type="spellStart"/>
      <w:r w:rsidRPr="00BF5DCA">
        <w:t>the</w:t>
      </w:r>
      <w:proofErr w:type="spellEnd"/>
      <w:r w:rsidRPr="00BF5DCA">
        <w:t xml:space="preserve"> University. </w:t>
      </w:r>
      <w:proofErr w:type="spellStart"/>
      <w:r w:rsidRPr="00BF5DCA">
        <w:t>It</w:t>
      </w:r>
      <w:proofErr w:type="spellEnd"/>
      <w:r w:rsidRPr="00BF5DCA">
        <w:t xml:space="preserve"> </w:t>
      </w:r>
      <w:r>
        <w:t xml:space="preserve">is </w:t>
      </w:r>
      <w:proofErr w:type="spellStart"/>
      <w:r>
        <w:t>made</w:t>
      </w:r>
      <w:proofErr w:type="spellEnd"/>
      <w:r>
        <w:t xml:space="preserve"> up</w:t>
      </w:r>
      <w:r w:rsidRPr="00BF5DCA">
        <w:t xml:space="preserve"> of </w:t>
      </w:r>
      <w:proofErr w:type="spellStart"/>
      <w:r w:rsidRPr="00BF5DCA">
        <w:t>two</w:t>
      </w:r>
      <w:proofErr w:type="spellEnd"/>
      <w:r w:rsidRPr="00BF5DCA">
        <w:t xml:space="preserve"> </w:t>
      </w:r>
      <w:proofErr w:type="spellStart"/>
      <w:r w:rsidR="005944FF">
        <w:t>group</w:t>
      </w:r>
      <w:proofErr w:type="spellEnd"/>
      <w:r w:rsidR="005944FF">
        <w:t xml:space="preserve"> of maps</w:t>
      </w:r>
      <w:bookmarkStart w:id="0" w:name="_GoBack"/>
      <w:bookmarkEnd w:id="0"/>
      <w:r w:rsidRPr="00BF5DCA">
        <w:t xml:space="preserve">: </w:t>
      </w:r>
      <w:proofErr w:type="spellStart"/>
      <w:r w:rsidRPr="00BF5DCA">
        <w:t>the</w:t>
      </w:r>
      <w:proofErr w:type="spellEnd"/>
      <w:r w:rsidRPr="00BF5DCA">
        <w:t xml:space="preserve"> </w:t>
      </w:r>
      <w:proofErr w:type="spellStart"/>
      <w:r w:rsidRPr="00BF5DCA">
        <w:t>Gelabertó</w:t>
      </w:r>
      <w:proofErr w:type="spellEnd"/>
      <w:r w:rsidRPr="00BF5DCA">
        <w:t xml:space="preserve"> </w:t>
      </w:r>
      <w:proofErr w:type="spellStart"/>
      <w:r w:rsidRPr="00BF5DCA">
        <w:t>collection</w:t>
      </w:r>
      <w:proofErr w:type="spellEnd"/>
      <w:r w:rsidRPr="00BF5DCA">
        <w:t xml:space="preserve">, </w:t>
      </w:r>
      <w:proofErr w:type="spellStart"/>
      <w:r w:rsidRPr="00BF5DCA">
        <w:t>which</w:t>
      </w:r>
      <w:proofErr w:type="spellEnd"/>
      <w:r w:rsidRPr="00BF5DCA">
        <w:t xml:space="preserve"> shows </w:t>
      </w:r>
      <w:proofErr w:type="spellStart"/>
      <w:r w:rsidRPr="00BF5DCA">
        <w:t>documentation</w:t>
      </w:r>
      <w:proofErr w:type="spellEnd"/>
      <w:r w:rsidRPr="00BF5DCA">
        <w:t xml:space="preserve"> </w:t>
      </w:r>
      <w:proofErr w:type="spellStart"/>
      <w:r w:rsidRPr="00BF5DCA">
        <w:t>from</w:t>
      </w:r>
      <w:proofErr w:type="spellEnd"/>
      <w:r w:rsidRPr="00BF5DCA">
        <w:t xml:space="preserve"> </w:t>
      </w:r>
      <w:proofErr w:type="spellStart"/>
      <w:r w:rsidRPr="00BF5DCA">
        <w:t>the</w:t>
      </w:r>
      <w:proofErr w:type="spellEnd"/>
      <w:r w:rsidRPr="00BF5DCA">
        <w:t xml:space="preserve"> 16th to </w:t>
      </w:r>
      <w:proofErr w:type="spellStart"/>
      <w:r w:rsidRPr="00BF5DCA">
        <w:t>the</w:t>
      </w:r>
      <w:proofErr w:type="spellEnd"/>
      <w:r w:rsidRPr="00BF5DCA">
        <w:t xml:space="preserve"> 19th </w:t>
      </w:r>
      <w:proofErr w:type="spellStart"/>
      <w:r w:rsidRPr="00BF5DCA">
        <w:t>centuries</w:t>
      </w:r>
      <w:proofErr w:type="spellEnd"/>
      <w:r w:rsidRPr="00BF5DCA">
        <w:t xml:space="preserve">, </w:t>
      </w:r>
      <w:proofErr w:type="spellStart"/>
      <w:r w:rsidRPr="00BF5DCA">
        <w:t>and</w:t>
      </w:r>
      <w:proofErr w:type="spellEnd"/>
      <w:r w:rsidRPr="00BF5DCA">
        <w:t xml:space="preserve"> </w:t>
      </w:r>
      <w:proofErr w:type="spellStart"/>
      <w:r w:rsidRPr="00BF5DCA">
        <w:t>the</w:t>
      </w:r>
      <w:proofErr w:type="spellEnd"/>
      <w:r w:rsidRPr="00BF5DCA">
        <w:t xml:space="preserve"> </w:t>
      </w:r>
      <w:proofErr w:type="spellStart"/>
      <w:r w:rsidRPr="00BF5DCA">
        <w:t>collection</w:t>
      </w:r>
      <w:proofErr w:type="spellEnd"/>
      <w:r w:rsidRPr="00BF5DCA">
        <w:t xml:space="preserve"> of </w:t>
      </w:r>
      <w:proofErr w:type="spellStart"/>
      <w:r w:rsidRPr="00BF5DCA">
        <w:t>the</w:t>
      </w:r>
      <w:proofErr w:type="spellEnd"/>
      <w:r w:rsidRPr="00BF5DCA">
        <w:t xml:space="preserve"> </w:t>
      </w:r>
      <w:proofErr w:type="spellStart"/>
      <w:r w:rsidRPr="00BF5DCA">
        <w:t>Spanish</w:t>
      </w:r>
      <w:proofErr w:type="spellEnd"/>
      <w:r w:rsidRPr="00BF5DCA">
        <w:t xml:space="preserve"> Civil </w:t>
      </w:r>
      <w:proofErr w:type="spellStart"/>
      <w:r w:rsidRPr="00BF5DCA">
        <w:t>War</w:t>
      </w:r>
      <w:proofErr w:type="spellEnd"/>
      <w:r w:rsidRPr="00BF5DCA">
        <w:t xml:space="preserve">, </w:t>
      </w:r>
      <w:proofErr w:type="spellStart"/>
      <w:r w:rsidRPr="00BF5DCA">
        <w:t>which</w:t>
      </w:r>
      <w:proofErr w:type="spellEnd"/>
      <w:r w:rsidRPr="00BF5DCA">
        <w:t xml:space="preserve"> </w:t>
      </w:r>
      <w:proofErr w:type="spellStart"/>
      <w:r w:rsidRPr="00BF5DCA">
        <w:t>focuses</w:t>
      </w:r>
      <w:proofErr w:type="spellEnd"/>
      <w:r w:rsidRPr="00BF5DCA">
        <w:t xml:space="preserve"> on </w:t>
      </w:r>
      <w:proofErr w:type="spellStart"/>
      <w:r w:rsidRPr="00BF5DCA">
        <w:t>the</w:t>
      </w:r>
      <w:proofErr w:type="spellEnd"/>
      <w:r w:rsidRPr="00BF5DCA">
        <w:t xml:space="preserve"> 1930s. </w:t>
      </w:r>
      <w:proofErr w:type="spellStart"/>
      <w:r>
        <w:t>Please</w:t>
      </w:r>
      <w:proofErr w:type="spellEnd"/>
      <w:r>
        <w:t xml:space="preserve">, </w:t>
      </w:r>
      <w:proofErr w:type="spellStart"/>
      <w:r>
        <w:t>c</w:t>
      </w:r>
      <w:r w:rsidRPr="00BF5DCA">
        <w:t>onsult</w:t>
      </w:r>
      <w:proofErr w:type="spellEnd"/>
      <w:r w:rsidRPr="00BF5DCA">
        <w:t xml:space="preserve"> </w:t>
      </w:r>
      <w:proofErr w:type="spellStart"/>
      <w:r w:rsidRPr="00BF5DCA">
        <w:t>each</w:t>
      </w:r>
      <w:proofErr w:type="spellEnd"/>
      <w:r w:rsidRPr="00BF5DCA">
        <w:t xml:space="preserve"> </w:t>
      </w:r>
      <w:proofErr w:type="spellStart"/>
      <w:r w:rsidRPr="00BF5DCA">
        <w:t>collection</w:t>
      </w:r>
      <w:proofErr w:type="spellEnd"/>
      <w:r w:rsidRPr="00BF5DCA">
        <w:t xml:space="preserve"> to </w:t>
      </w:r>
      <w:proofErr w:type="spellStart"/>
      <w:r w:rsidRPr="00BF5DCA">
        <w:t>know</w:t>
      </w:r>
      <w:proofErr w:type="spellEnd"/>
      <w:r w:rsidRPr="00BF5DCA">
        <w:t xml:space="preserve"> </w:t>
      </w:r>
      <w:proofErr w:type="spellStart"/>
      <w:r w:rsidRPr="00BF5DCA">
        <w:t>the</w:t>
      </w:r>
      <w:proofErr w:type="spellEnd"/>
      <w:r w:rsidRPr="00BF5DCA">
        <w:t xml:space="preserve"> </w:t>
      </w:r>
      <w:proofErr w:type="spellStart"/>
      <w:r w:rsidRPr="00BF5DCA">
        <w:t>allowed</w:t>
      </w:r>
      <w:proofErr w:type="spellEnd"/>
      <w:r w:rsidRPr="00BF5DCA">
        <w:t xml:space="preserve"> </w:t>
      </w:r>
      <w:proofErr w:type="spellStart"/>
      <w:r w:rsidRPr="00BF5DCA">
        <w:t>rights</w:t>
      </w:r>
      <w:proofErr w:type="spellEnd"/>
      <w:r w:rsidRPr="00BF5DCA">
        <w:t xml:space="preserve"> </w:t>
      </w:r>
      <w:proofErr w:type="spellStart"/>
      <w:r w:rsidRPr="00BF5DCA">
        <w:t>and</w:t>
      </w:r>
      <w:proofErr w:type="spellEnd"/>
      <w:r w:rsidRPr="00BF5DCA">
        <w:t xml:space="preserve"> uses of documents.</w:t>
      </w:r>
    </w:p>
    <w:sectPr w:rsidR="00DB56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94"/>
    <w:rsid w:val="0016665B"/>
    <w:rsid w:val="004A62EA"/>
    <w:rsid w:val="00545394"/>
    <w:rsid w:val="005944FF"/>
    <w:rsid w:val="00A120E1"/>
    <w:rsid w:val="00BF5DCA"/>
    <w:rsid w:val="00DB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1103703</dc:creator>
  <cp:lastModifiedBy>1103703</cp:lastModifiedBy>
  <cp:revision>5</cp:revision>
  <dcterms:created xsi:type="dcterms:W3CDTF">2016-11-29T09:44:00Z</dcterms:created>
  <dcterms:modified xsi:type="dcterms:W3CDTF">2016-11-29T10:13:00Z</dcterms:modified>
</cp:coreProperties>
</file>